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95" w:rsidRDefault="00F42695" w:rsidP="00F42695">
      <w:pPr>
        <w:pStyle w:val="1"/>
        <w:pBdr>
          <w:bottom w:val="single" w:sz="12" w:space="1" w:color="auto"/>
        </w:pBdr>
        <w:spacing w:before="0" w:after="0"/>
        <w:ind w:right="-10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МИНИСТЕРСТВО СОЦИАЛЬНОЙ ПОЛИТИКИ КРАСНОЯРСКОГО КРАЯ</w:t>
      </w:r>
    </w:p>
    <w:p w:rsidR="00F42695" w:rsidRDefault="00F42695" w:rsidP="00F42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«Социальный приют для детей и подростков «Забота» (Приют)</w:t>
      </w:r>
    </w:p>
    <w:p w:rsidR="00F42695" w:rsidRDefault="00F42695" w:rsidP="00F42695">
      <w:pPr>
        <w:ind w:right="-104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___________________________________________________________________</w:t>
      </w:r>
    </w:p>
    <w:p w:rsidR="00F42695" w:rsidRDefault="00F42695" w:rsidP="00F42695">
      <w:pPr>
        <w:ind w:left="-360" w:right="-180" w:hanging="180"/>
        <w:jc w:val="center"/>
      </w:pPr>
      <w:r>
        <w:t xml:space="preserve">Геологов ул., д. 3 б, г.Игарка, </w:t>
      </w:r>
      <w:r w:rsidR="00062FA8">
        <w:t xml:space="preserve">Красноярский край, </w:t>
      </w:r>
      <w:r>
        <w:t>663200,</w:t>
      </w:r>
    </w:p>
    <w:p w:rsidR="00F42695" w:rsidRPr="002A5A96" w:rsidRDefault="00F42695" w:rsidP="00F42695">
      <w:pPr>
        <w:ind w:left="-360" w:right="-180" w:hanging="180"/>
        <w:jc w:val="center"/>
      </w:pPr>
      <w:r>
        <w:t xml:space="preserve">Телефон/факс: (39172) 2-34-56,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2A5A96">
        <w:t xml:space="preserve">: </w:t>
      </w:r>
      <w:hyperlink r:id="rId5" w:history="1">
        <w:r w:rsidR="002A5A96" w:rsidRPr="002A5A96">
          <w:rPr>
            <w:rStyle w:val="a3"/>
            <w:u w:val="none"/>
            <w:lang w:val="en-US"/>
          </w:rPr>
          <w:t>priut</w:t>
        </w:r>
        <w:r w:rsidR="002A5A96" w:rsidRPr="002A5A96">
          <w:rPr>
            <w:rStyle w:val="a3"/>
            <w:u w:val="none"/>
          </w:rPr>
          <w:t>_</w:t>
        </w:r>
        <w:r w:rsidR="002A5A96" w:rsidRPr="002A5A96">
          <w:rPr>
            <w:rStyle w:val="a3"/>
            <w:u w:val="none"/>
            <w:lang w:val="en-US"/>
          </w:rPr>
          <w:t>zabota</w:t>
        </w:r>
        <w:r w:rsidR="002A5A96" w:rsidRPr="002A5A96">
          <w:rPr>
            <w:rStyle w:val="a3"/>
            <w:u w:val="none"/>
          </w:rPr>
          <w:t>@</w:t>
        </w:r>
        <w:r w:rsidR="002A5A96" w:rsidRPr="002A5A96">
          <w:rPr>
            <w:rStyle w:val="a3"/>
            <w:u w:val="none"/>
            <w:lang w:val="en-US"/>
          </w:rPr>
          <w:t>mail</w:t>
        </w:r>
        <w:r w:rsidR="002A5A96" w:rsidRPr="002A5A96">
          <w:rPr>
            <w:rStyle w:val="a3"/>
            <w:u w:val="none"/>
          </w:rPr>
          <w:t>.</w:t>
        </w:r>
        <w:r w:rsidR="002A5A96" w:rsidRPr="002A5A96">
          <w:rPr>
            <w:rStyle w:val="a3"/>
            <w:u w:val="none"/>
            <w:lang w:val="en-US"/>
          </w:rPr>
          <w:t>ru</w:t>
        </w:r>
      </w:hyperlink>
      <w:r w:rsidRPr="002A5A96">
        <w:t>,</w:t>
      </w:r>
    </w:p>
    <w:p w:rsidR="00F42695" w:rsidRDefault="00F42695" w:rsidP="00F42695">
      <w:pPr>
        <w:ind w:left="-360" w:right="-180" w:hanging="180"/>
        <w:jc w:val="center"/>
      </w:pPr>
      <w:r>
        <w:t>ОГРН 1022401068810, ОКОПО 41033856, ИНН/КПП 2449001726/244901001</w:t>
      </w:r>
    </w:p>
    <w:p w:rsidR="00F42695" w:rsidRDefault="00F42695" w:rsidP="00F42695">
      <w:r>
        <w:t xml:space="preserve"> </w:t>
      </w:r>
    </w:p>
    <w:p w:rsidR="00F42695" w:rsidRDefault="00062FA8" w:rsidP="00F42695">
      <w:pPr>
        <w:tabs>
          <w:tab w:val="left" w:pos="6662"/>
        </w:tabs>
      </w:pPr>
      <w:r>
        <w:t>Исх. № 5 от 18.01.2016 г.</w:t>
      </w:r>
      <w:r w:rsidR="00F42695">
        <w:tab/>
        <w:t>Руководителю УСЗН</w:t>
      </w:r>
    </w:p>
    <w:p w:rsidR="00F42695" w:rsidRDefault="00F42695" w:rsidP="00F42695">
      <w:pPr>
        <w:tabs>
          <w:tab w:val="left" w:pos="6662"/>
        </w:tabs>
      </w:pPr>
      <w:r>
        <w:tab/>
        <w:t xml:space="preserve">Администрации </w:t>
      </w:r>
    </w:p>
    <w:p w:rsidR="00F42695" w:rsidRDefault="00F42695" w:rsidP="00F42695">
      <w:pPr>
        <w:tabs>
          <w:tab w:val="left" w:pos="6662"/>
        </w:tabs>
      </w:pPr>
      <w:r>
        <w:tab/>
        <w:t>Туруханского района</w:t>
      </w:r>
    </w:p>
    <w:p w:rsidR="00F42695" w:rsidRDefault="00F42695" w:rsidP="00F42695">
      <w:pPr>
        <w:tabs>
          <w:tab w:val="left" w:pos="6662"/>
        </w:tabs>
      </w:pPr>
      <w:r>
        <w:t xml:space="preserve">                                                                                                           </w:t>
      </w:r>
      <w:r>
        <w:tab/>
        <w:t xml:space="preserve"> Е.М.Горбачевой</w:t>
      </w:r>
    </w:p>
    <w:p w:rsidR="00F42695" w:rsidRDefault="00F42695" w:rsidP="00F42695">
      <w:pPr>
        <w:tabs>
          <w:tab w:val="left" w:pos="6662"/>
        </w:tabs>
      </w:pPr>
    </w:p>
    <w:p w:rsidR="00F42695" w:rsidRDefault="00F42695" w:rsidP="00F42695">
      <w:pPr>
        <w:tabs>
          <w:tab w:val="left" w:pos="6662"/>
        </w:tabs>
      </w:pPr>
    </w:p>
    <w:p w:rsidR="00F42695" w:rsidRPr="00BF78FB" w:rsidRDefault="00062FA8" w:rsidP="00F42695">
      <w:pPr>
        <w:tabs>
          <w:tab w:val="left" w:pos="6662"/>
        </w:tabs>
        <w:rPr>
          <w:b/>
        </w:rPr>
      </w:pPr>
      <w:r>
        <w:rPr>
          <w:b/>
        </w:rPr>
        <w:t xml:space="preserve"> ИФОРМАЦИЯ</w:t>
      </w:r>
      <w:r w:rsidR="00F42695" w:rsidRPr="00BF78FB">
        <w:rPr>
          <w:b/>
        </w:rPr>
        <w:t xml:space="preserve"> О РАБОТЕ МУНИЦИПАЛЬНОГО КАЗЕННОГО УЧРЕЖДЕНИЯ</w:t>
      </w:r>
      <w:r w:rsidR="00F42695" w:rsidRPr="00BF78FB">
        <w:rPr>
          <w:b/>
        </w:rPr>
        <w:br/>
        <w:t xml:space="preserve"> «СОЦИАЛЬНЫЙ ПРИЮТ ДЛЯ ДЕТЕЙ И ПОДРОСТКОВ «</w:t>
      </w:r>
      <w:proofErr w:type="gramStart"/>
      <w:r w:rsidR="00F42695" w:rsidRPr="00BF78FB">
        <w:rPr>
          <w:b/>
        </w:rPr>
        <w:t>ЗАБОТА»</w:t>
      </w:r>
      <w:r w:rsidR="00F42695" w:rsidRPr="00BF78FB">
        <w:rPr>
          <w:b/>
        </w:rPr>
        <w:br/>
        <w:t xml:space="preserve">   </w:t>
      </w:r>
      <w:proofErr w:type="gramEnd"/>
      <w:r w:rsidR="00F42695" w:rsidRPr="00BF78FB">
        <w:rPr>
          <w:b/>
        </w:rPr>
        <w:t xml:space="preserve">                                      </w:t>
      </w:r>
      <w:r w:rsidR="00F42695">
        <w:rPr>
          <w:b/>
        </w:rPr>
        <w:t xml:space="preserve"> ЗА ОТЧЕТНЫЙ  2015</w:t>
      </w:r>
      <w:r w:rsidR="00F42695" w:rsidRPr="00BF78FB">
        <w:rPr>
          <w:b/>
        </w:rPr>
        <w:t xml:space="preserve"> ГОД.</w:t>
      </w:r>
    </w:p>
    <w:p w:rsidR="00F42695" w:rsidRPr="00BF78FB" w:rsidRDefault="00F42695" w:rsidP="00F42695">
      <w:pPr>
        <w:rPr>
          <w:b/>
        </w:rPr>
      </w:pPr>
    </w:p>
    <w:p w:rsidR="001923F0" w:rsidRPr="002F0895" w:rsidRDefault="00637757" w:rsidP="00F06705">
      <w:r>
        <w:t xml:space="preserve">       </w:t>
      </w:r>
      <w:r w:rsidR="001923F0" w:rsidRPr="001923F0">
        <w:t xml:space="preserve"> </w:t>
      </w:r>
      <w:r w:rsidR="001923F0" w:rsidRPr="002F0895">
        <w:t>В Приют круглосуточно принимаются не</w:t>
      </w:r>
      <w:r w:rsidR="00D64862">
        <w:t>совершеннолетние в возрасте от 3</w:t>
      </w:r>
      <w:r w:rsidR="001923F0" w:rsidRPr="002F0895">
        <w:t xml:space="preserve"> до 18 лет.</w:t>
      </w:r>
    </w:p>
    <w:p w:rsidR="001923F0" w:rsidRDefault="001923F0" w:rsidP="00F06705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Приют</w:t>
      </w:r>
      <w:r w:rsidRPr="002F0895">
        <w:rPr>
          <w:sz w:val="24"/>
          <w:szCs w:val="24"/>
        </w:rPr>
        <w:t xml:space="preserve"> включ</w:t>
      </w:r>
      <w:r>
        <w:rPr>
          <w:sz w:val="24"/>
          <w:szCs w:val="24"/>
        </w:rPr>
        <w:t xml:space="preserve">ает в себя </w:t>
      </w:r>
      <w:r w:rsidRPr="002F0895">
        <w:rPr>
          <w:sz w:val="24"/>
          <w:szCs w:val="24"/>
        </w:rPr>
        <w:t>структурное подразделение (стационарное отделение)</w:t>
      </w:r>
      <w:r>
        <w:rPr>
          <w:sz w:val="24"/>
          <w:szCs w:val="24"/>
        </w:rPr>
        <w:t>, рассчитанное на</w:t>
      </w:r>
      <w:r w:rsidRPr="002F0895">
        <w:rPr>
          <w:sz w:val="24"/>
          <w:szCs w:val="24"/>
        </w:rPr>
        <w:t xml:space="preserve"> 20 человек.</w:t>
      </w:r>
    </w:p>
    <w:p w:rsidR="00C72C4C" w:rsidRPr="002F0895" w:rsidRDefault="00C72C4C" w:rsidP="00F06705">
      <w:pPr>
        <w:pStyle w:val="a4"/>
        <w:ind w:firstLine="0"/>
        <w:jc w:val="left"/>
        <w:rPr>
          <w:sz w:val="24"/>
          <w:szCs w:val="24"/>
        </w:rPr>
      </w:pPr>
      <w:r w:rsidRPr="002F0895">
        <w:rPr>
          <w:sz w:val="24"/>
          <w:szCs w:val="24"/>
        </w:rPr>
        <w:t xml:space="preserve">Цели </w:t>
      </w:r>
      <w:r w:rsidR="002F0895" w:rsidRPr="002F0895">
        <w:rPr>
          <w:sz w:val="24"/>
          <w:szCs w:val="24"/>
        </w:rPr>
        <w:t xml:space="preserve">и </w:t>
      </w:r>
      <w:r w:rsidRPr="002F0895">
        <w:rPr>
          <w:sz w:val="24"/>
          <w:szCs w:val="24"/>
        </w:rPr>
        <w:t xml:space="preserve">предмет деятельности </w:t>
      </w:r>
      <w:r w:rsidR="005D6BE4">
        <w:rPr>
          <w:sz w:val="24"/>
          <w:szCs w:val="24"/>
        </w:rPr>
        <w:t>МКУ</w:t>
      </w:r>
      <w:r w:rsidR="002F0895" w:rsidRPr="002F0895">
        <w:rPr>
          <w:sz w:val="24"/>
          <w:szCs w:val="24"/>
        </w:rPr>
        <w:t xml:space="preserve"> «Социальный приют для детей и подростков «Забота» г.Игарки:</w:t>
      </w:r>
    </w:p>
    <w:p w:rsidR="00C72C4C" w:rsidRPr="002F0895" w:rsidRDefault="00C72C4C" w:rsidP="00F0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F0895">
        <w:rPr>
          <w:rFonts w:ascii="Times New Roman" w:hAnsi="Times New Roman" w:cs="Times New Roman"/>
          <w:sz w:val="24"/>
          <w:szCs w:val="24"/>
        </w:rPr>
        <w:t>- обеспечение временного проживания на полном государственном обеспечении, социальная помощь и реабилитация детей, оставшихся без попечения родителей или законных представителей, детей-сирот, безнадзорных несовершеннолетних, детей, оказавшихся в трудной жизненной ситуации и нуждающихся в экстренной социальной помощи, а также способствование устранению кризисной ситуации в родной семье и возвращение в нее ребенка, в случае невозможности – осуществление совместно с органом опеки и попечительства оптимальных форм жизнеустройства;</w:t>
      </w:r>
    </w:p>
    <w:p w:rsidR="00C72C4C" w:rsidRPr="002F0895" w:rsidRDefault="00C72C4C" w:rsidP="00F0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F0895">
        <w:rPr>
          <w:rFonts w:ascii="Times New Roman" w:hAnsi="Times New Roman" w:cs="Times New Roman"/>
          <w:sz w:val="24"/>
          <w:szCs w:val="24"/>
        </w:rPr>
        <w:t>- создание условий для активного включения детей и подростков в социально-экономическую и культурную жизнь общества, повышение качества и доступности социальных услуг для несовершеннолетних, находящихся в трудной жизненной ситуации, а также профилактика социального неблагополучия семей с детьми;</w:t>
      </w:r>
    </w:p>
    <w:p w:rsidR="00C72C4C" w:rsidRPr="002F0895" w:rsidRDefault="00C72C4C" w:rsidP="00F0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F0895">
        <w:rPr>
          <w:rFonts w:ascii="Times New Roman" w:hAnsi="Times New Roman" w:cs="Times New Roman"/>
          <w:sz w:val="24"/>
          <w:szCs w:val="24"/>
        </w:rPr>
        <w:t>- оказание содействия в дальнейшем жизнеустройстве несовершеннолетних;</w:t>
      </w:r>
    </w:p>
    <w:p w:rsidR="00C72C4C" w:rsidRPr="002F0895" w:rsidRDefault="00C72C4C" w:rsidP="00F067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F0895">
        <w:rPr>
          <w:rFonts w:ascii="Times New Roman" w:hAnsi="Times New Roman" w:cs="Times New Roman"/>
          <w:sz w:val="24"/>
          <w:szCs w:val="24"/>
        </w:rPr>
        <w:t>-оказание социальных, бытовых, медицинских, социально-психологических, консультативных и иных услуг в соответствии с принципом адресности оказываемой помощи.</w:t>
      </w:r>
    </w:p>
    <w:p w:rsidR="00C72C4C" w:rsidRPr="002F0895" w:rsidRDefault="00C72C4C" w:rsidP="00F06705">
      <w:pPr>
        <w:pStyle w:val="a4"/>
        <w:ind w:firstLine="708"/>
        <w:jc w:val="left"/>
        <w:rPr>
          <w:sz w:val="24"/>
          <w:szCs w:val="24"/>
        </w:rPr>
      </w:pPr>
      <w:r w:rsidRPr="002F0895">
        <w:rPr>
          <w:sz w:val="24"/>
          <w:szCs w:val="24"/>
        </w:rPr>
        <w:t>Для дости</w:t>
      </w:r>
      <w:r w:rsidR="002F0895">
        <w:rPr>
          <w:sz w:val="24"/>
          <w:szCs w:val="24"/>
        </w:rPr>
        <w:t>жения указанных целей</w:t>
      </w:r>
      <w:r w:rsidR="001923F0">
        <w:rPr>
          <w:sz w:val="24"/>
          <w:szCs w:val="24"/>
        </w:rPr>
        <w:t xml:space="preserve"> </w:t>
      </w:r>
      <w:r w:rsidR="002F0895">
        <w:rPr>
          <w:sz w:val="24"/>
          <w:szCs w:val="24"/>
        </w:rPr>
        <w:t>Приют</w:t>
      </w:r>
      <w:r w:rsidRPr="002F0895">
        <w:rPr>
          <w:sz w:val="24"/>
          <w:szCs w:val="24"/>
        </w:rPr>
        <w:t xml:space="preserve"> осуществляет основные виды деятельности:</w:t>
      </w:r>
    </w:p>
    <w:p w:rsidR="00C72C4C" w:rsidRPr="002F0895" w:rsidRDefault="00C72C4C" w:rsidP="00F06705">
      <w:pPr>
        <w:pStyle w:val="a4"/>
        <w:numPr>
          <w:ilvl w:val="0"/>
          <w:numId w:val="2"/>
        </w:numPr>
        <w:jc w:val="left"/>
        <w:rPr>
          <w:sz w:val="24"/>
          <w:szCs w:val="24"/>
        </w:rPr>
      </w:pPr>
      <w:r w:rsidRPr="002F0895">
        <w:rPr>
          <w:sz w:val="24"/>
          <w:szCs w:val="24"/>
        </w:rPr>
        <w:t>осуществляет мониторинг социальной и демографической ситуации, уровня социально-экономического благополучия несовершеннолетних на территории Туруханского района;</w:t>
      </w:r>
    </w:p>
    <w:p w:rsidR="00C72C4C" w:rsidRPr="002F0895" w:rsidRDefault="00D64862" w:rsidP="00F06705">
      <w:pPr>
        <w:pStyle w:val="a4"/>
        <w:numPr>
          <w:ilvl w:val="0"/>
          <w:numId w:val="2"/>
        </w:numPr>
        <w:tabs>
          <w:tab w:val="num" w:pos="12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F0895" w:rsidRPr="002F0895">
        <w:rPr>
          <w:sz w:val="24"/>
          <w:szCs w:val="24"/>
        </w:rPr>
        <w:t xml:space="preserve"> </w:t>
      </w:r>
      <w:r w:rsidR="00C72C4C" w:rsidRPr="002F0895">
        <w:rPr>
          <w:sz w:val="24"/>
          <w:szCs w:val="24"/>
        </w:rPr>
        <w:t>совместно с органами и учреждениями образования, здравоохранения, внутренних дел и другими организациями осуществляет мероприятия по выявлению детей, нуждающихся в экстренной социальной помощи</w:t>
      </w:r>
      <w:r w:rsidR="00432D3C">
        <w:rPr>
          <w:sz w:val="24"/>
          <w:szCs w:val="24"/>
        </w:rPr>
        <w:t xml:space="preserve">, за отчетный период </w:t>
      </w:r>
      <w:r w:rsidR="00F06705">
        <w:rPr>
          <w:sz w:val="24"/>
          <w:szCs w:val="24"/>
        </w:rPr>
        <w:t>проведено внутренних</w:t>
      </w:r>
      <w:r w:rsidR="00432D3C">
        <w:rPr>
          <w:sz w:val="24"/>
          <w:szCs w:val="24"/>
        </w:rPr>
        <w:t xml:space="preserve"> рей</w:t>
      </w:r>
      <w:r w:rsidR="004F156E">
        <w:rPr>
          <w:sz w:val="24"/>
          <w:szCs w:val="24"/>
        </w:rPr>
        <w:t>дов специ</w:t>
      </w:r>
      <w:r w:rsidR="00795BE0">
        <w:rPr>
          <w:sz w:val="24"/>
          <w:szCs w:val="24"/>
        </w:rPr>
        <w:t>алистов учреждения – 19</w:t>
      </w:r>
      <w:r w:rsidR="00432D3C">
        <w:rPr>
          <w:sz w:val="24"/>
          <w:szCs w:val="24"/>
        </w:rPr>
        <w:t>, рейды с ор</w:t>
      </w:r>
      <w:r w:rsidR="00795BE0">
        <w:rPr>
          <w:sz w:val="24"/>
          <w:szCs w:val="24"/>
        </w:rPr>
        <w:t>ганами системы профилактики - 15</w:t>
      </w:r>
      <w:r w:rsidR="00C72C4C" w:rsidRPr="002F0895">
        <w:rPr>
          <w:sz w:val="24"/>
          <w:szCs w:val="24"/>
        </w:rPr>
        <w:t>;</w:t>
      </w:r>
    </w:p>
    <w:p w:rsidR="00432D3C" w:rsidRDefault="00C72C4C" w:rsidP="00F06705">
      <w:pPr>
        <w:pStyle w:val="a4"/>
        <w:numPr>
          <w:ilvl w:val="0"/>
          <w:numId w:val="2"/>
        </w:numPr>
        <w:jc w:val="left"/>
        <w:rPr>
          <w:sz w:val="24"/>
          <w:szCs w:val="24"/>
        </w:rPr>
      </w:pPr>
      <w:r w:rsidRPr="002F0895">
        <w:rPr>
          <w:sz w:val="24"/>
          <w:szCs w:val="24"/>
        </w:rPr>
        <w:t>обеспечивает временное проживание детей, оставшихся без попечения родителей или законных представителей, детей-сирот, безнадзорных несовершеннолетних, детей, оказавшихся в трудной жизненной ситуации;</w:t>
      </w:r>
      <w:r w:rsidR="00432D3C" w:rsidRPr="00432D3C">
        <w:rPr>
          <w:sz w:val="24"/>
          <w:szCs w:val="24"/>
        </w:rPr>
        <w:t xml:space="preserve"> </w:t>
      </w:r>
    </w:p>
    <w:p w:rsidR="00BF78FB" w:rsidRDefault="00F42695" w:rsidP="00F06705">
      <w:pPr>
        <w:pStyle w:val="a4"/>
        <w:ind w:left="36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За 2015 г. учреждение обслужило 241</w:t>
      </w:r>
      <w:r w:rsidR="00432D3C">
        <w:rPr>
          <w:sz w:val="24"/>
          <w:szCs w:val="24"/>
        </w:rPr>
        <w:t xml:space="preserve"> человека, </w:t>
      </w:r>
      <w:r>
        <w:rPr>
          <w:sz w:val="24"/>
          <w:szCs w:val="24"/>
        </w:rPr>
        <w:t>из них 115</w:t>
      </w:r>
      <w:r w:rsidR="00BF78FB">
        <w:rPr>
          <w:sz w:val="24"/>
          <w:szCs w:val="24"/>
        </w:rPr>
        <w:t xml:space="preserve"> несовершеннолетних (</w:t>
      </w:r>
      <w:r w:rsidR="00432D3C">
        <w:rPr>
          <w:sz w:val="24"/>
          <w:szCs w:val="24"/>
        </w:rPr>
        <w:t>в стац</w:t>
      </w:r>
      <w:r>
        <w:rPr>
          <w:sz w:val="24"/>
          <w:szCs w:val="24"/>
        </w:rPr>
        <w:t>ионаре – 84 ребенка</w:t>
      </w:r>
      <w:r w:rsidR="00432D3C">
        <w:rPr>
          <w:sz w:val="24"/>
          <w:szCs w:val="24"/>
        </w:rPr>
        <w:t>)</w:t>
      </w:r>
      <w:r>
        <w:rPr>
          <w:sz w:val="24"/>
          <w:szCs w:val="24"/>
        </w:rPr>
        <w:t>, из них 27 детей</w:t>
      </w:r>
      <w:r w:rsidR="004F156E">
        <w:rPr>
          <w:sz w:val="24"/>
          <w:szCs w:val="24"/>
        </w:rPr>
        <w:t xml:space="preserve"> из семей СОП.</w:t>
      </w:r>
      <w:r w:rsidR="00BF78FB">
        <w:rPr>
          <w:sz w:val="24"/>
          <w:szCs w:val="24"/>
        </w:rPr>
        <w:t xml:space="preserve"> </w:t>
      </w:r>
    </w:p>
    <w:p w:rsidR="00432D3C" w:rsidRDefault="00432D3C" w:rsidP="00F06705">
      <w:pPr>
        <w:pStyle w:val="a4"/>
        <w:ind w:left="3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Помещались дети в Приют со </w:t>
      </w:r>
      <w:r w:rsidR="00F06705">
        <w:rPr>
          <w:sz w:val="24"/>
          <w:szCs w:val="24"/>
        </w:rPr>
        <w:t>всего Туруханского</w:t>
      </w:r>
      <w:r w:rsidR="00BF7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района, а именно: с.Туруханск, </w:t>
      </w:r>
      <w:r w:rsidR="004F156E">
        <w:rPr>
          <w:sz w:val="24"/>
          <w:szCs w:val="24"/>
        </w:rPr>
        <w:t>с.Зотино</w:t>
      </w:r>
      <w:r>
        <w:rPr>
          <w:sz w:val="24"/>
          <w:szCs w:val="24"/>
        </w:rPr>
        <w:t>, п.Бор, п.Мадуйка, п. Све</w:t>
      </w:r>
      <w:r w:rsidR="00F42695">
        <w:rPr>
          <w:sz w:val="24"/>
          <w:szCs w:val="24"/>
        </w:rPr>
        <w:t xml:space="preserve">тлогорск, п.Ворогово, г. Игарки, </w:t>
      </w:r>
      <w:proofErr w:type="spellStart"/>
      <w:r w:rsidR="00F42695">
        <w:rPr>
          <w:sz w:val="24"/>
          <w:szCs w:val="24"/>
        </w:rPr>
        <w:t>с.Фарково</w:t>
      </w:r>
      <w:proofErr w:type="spellEnd"/>
      <w:r w:rsidR="00F42695">
        <w:rPr>
          <w:sz w:val="24"/>
          <w:szCs w:val="24"/>
        </w:rPr>
        <w:t>.</w:t>
      </w:r>
    </w:p>
    <w:p w:rsidR="00C72C4C" w:rsidRPr="002F0895" w:rsidRDefault="00C72C4C" w:rsidP="00F06705">
      <w:pPr>
        <w:pStyle w:val="a4"/>
        <w:ind w:firstLine="0"/>
        <w:jc w:val="left"/>
        <w:rPr>
          <w:sz w:val="24"/>
          <w:szCs w:val="24"/>
        </w:rPr>
      </w:pPr>
    </w:p>
    <w:p w:rsidR="00C72C4C" w:rsidRDefault="00C72C4C" w:rsidP="00F06705">
      <w:pPr>
        <w:pStyle w:val="a4"/>
        <w:numPr>
          <w:ilvl w:val="0"/>
          <w:numId w:val="2"/>
        </w:numPr>
        <w:ind w:left="0" w:firstLine="0"/>
        <w:jc w:val="left"/>
        <w:rPr>
          <w:sz w:val="24"/>
          <w:szCs w:val="24"/>
        </w:rPr>
      </w:pPr>
      <w:r w:rsidRPr="002F0895">
        <w:rPr>
          <w:sz w:val="24"/>
          <w:szCs w:val="24"/>
        </w:rPr>
        <w:t>оказывает социальную, психологическую и иную помощь несовершеннолетним, их родителям (законным представителям) в преодолении трудной жизненной ситуации, восстановлении социального статуса несовершеннолетних в коллективах сверстников, по месту учебы, работы, жительства, содействует возвращению несовершеннолетних в семьи;</w:t>
      </w:r>
    </w:p>
    <w:p w:rsidR="00BF78FB" w:rsidRDefault="00432D3C" w:rsidP="00F06705">
      <w:pPr>
        <w:pStyle w:val="a6"/>
        <w:ind w:left="426"/>
      </w:pPr>
      <w:r>
        <w:t xml:space="preserve">возвращено в родные семьи в связи </w:t>
      </w:r>
      <w:r w:rsidR="004F156E">
        <w:t>с у</w:t>
      </w:r>
      <w:r w:rsidR="00F42695">
        <w:t xml:space="preserve">лучшением обстановки в семье 54 </w:t>
      </w:r>
      <w:r w:rsidR="00BF78FB">
        <w:t>несовершеннолетних.</w:t>
      </w:r>
    </w:p>
    <w:p w:rsidR="00C72C4C" w:rsidRPr="002F0895" w:rsidRDefault="00C72C4C" w:rsidP="00F06705">
      <w:pPr>
        <w:pStyle w:val="a4"/>
        <w:numPr>
          <w:ilvl w:val="0"/>
          <w:numId w:val="2"/>
        </w:numPr>
        <w:ind w:left="0" w:firstLine="0"/>
        <w:jc w:val="left"/>
        <w:rPr>
          <w:sz w:val="24"/>
          <w:szCs w:val="24"/>
        </w:rPr>
      </w:pPr>
      <w:r w:rsidRPr="002F0895">
        <w:rPr>
          <w:sz w:val="24"/>
          <w:szCs w:val="24"/>
        </w:rPr>
        <w:t>обеспечивает защиту прав и законн</w:t>
      </w:r>
      <w:r w:rsidR="001923F0">
        <w:rPr>
          <w:sz w:val="24"/>
          <w:szCs w:val="24"/>
        </w:rPr>
        <w:t>ых интересов несовершеннолетних (по мере необходимости специалистами учреждения оформляются паспорта, страховые и пенсионные свидетельства, о</w:t>
      </w:r>
      <w:r w:rsidR="007A0510">
        <w:rPr>
          <w:sz w:val="24"/>
          <w:szCs w:val="24"/>
        </w:rPr>
        <w:t>ткрываются сберегательные счета).</w:t>
      </w:r>
    </w:p>
    <w:p w:rsidR="00D13697" w:rsidRPr="00BF78FB" w:rsidRDefault="00C72C4C" w:rsidP="00F06705">
      <w:pPr>
        <w:pStyle w:val="a4"/>
        <w:numPr>
          <w:ilvl w:val="0"/>
          <w:numId w:val="2"/>
        </w:numPr>
        <w:ind w:left="0" w:firstLine="0"/>
        <w:jc w:val="left"/>
        <w:rPr>
          <w:sz w:val="24"/>
          <w:szCs w:val="24"/>
        </w:rPr>
      </w:pPr>
      <w:r w:rsidRPr="002F0895">
        <w:rPr>
          <w:sz w:val="24"/>
          <w:szCs w:val="24"/>
        </w:rPr>
        <w:t>организует медицинское обслуживание и обучение несо</w:t>
      </w:r>
      <w:r w:rsidR="002F0895">
        <w:rPr>
          <w:sz w:val="24"/>
          <w:szCs w:val="24"/>
        </w:rPr>
        <w:t xml:space="preserve">вершеннолетних, находящихся </w:t>
      </w:r>
      <w:r w:rsidR="00F06705">
        <w:rPr>
          <w:sz w:val="24"/>
          <w:szCs w:val="24"/>
        </w:rPr>
        <w:t>в Приюте</w:t>
      </w:r>
      <w:r w:rsidR="00DA540E">
        <w:rPr>
          <w:sz w:val="24"/>
          <w:szCs w:val="24"/>
        </w:rPr>
        <w:t xml:space="preserve">: ежегодно </w:t>
      </w:r>
      <w:r w:rsidR="00D13697">
        <w:rPr>
          <w:sz w:val="24"/>
          <w:szCs w:val="24"/>
        </w:rPr>
        <w:t>специалистами Красноярска проводится диспансеризация всех воспитанников, летнее оздоровление несовершеннолетних в выездных лагерях:</w:t>
      </w:r>
    </w:p>
    <w:p w:rsidR="00D13697" w:rsidRPr="002F0895" w:rsidRDefault="00A44B45" w:rsidP="00F06705">
      <w:r>
        <w:t xml:space="preserve">      2015 г. – получено 5</w:t>
      </w:r>
      <w:r w:rsidR="00BF78FB">
        <w:t xml:space="preserve"> путевок.</w:t>
      </w:r>
    </w:p>
    <w:p w:rsidR="00C72C4C" w:rsidRDefault="00C72C4C" w:rsidP="00F06705">
      <w:pPr>
        <w:pStyle w:val="a4"/>
        <w:numPr>
          <w:ilvl w:val="0"/>
          <w:numId w:val="2"/>
        </w:numPr>
        <w:ind w:left="0" w:firstLine="0"/>
        <w:jc w:val="left"/>
        <w:rPr>
          <w:sz w:val="24"/>
          <w:szCs w:val="24"/>
        </w:rPr>
      </w:pPr>
      <w:r w:rsidRPr="002F0895">
        <w:rPr>
          <w:sz w:val="24"/>
          <w:szCs w:val="24"/>
        </w:rPr>
        <w:t>содействует органам опеки и попечительства в устройстве несовершеннолетних, оставшихся без попечения родителей;</w:t>
      </w:r>
    </w:p>
    <w:p w:rsidR="00DA540E" w:rsidRDefault="00DA540E" w:rsidP="00F06705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отдано под опеку:</w:t>
      </w:r>
    </w:p>
    <w:p w:rsidR="00BF78FB" w:rsidRDefault="00F42695" w:rsidP="00F06705">
      <w:pPr>
        <w:pStyle w:val="a6"/>
      </w:pPr>
      <w:r>
        <w:t xml:space="preserve"> 2015 г. – 5</w:t>
      </w:r>
      <w:r w:rsidR="00BF78FB">
        <w:t xml:space="preserve"> несовершеннолетних.</w:t>
      </w:r>
    </w:p>
    <w:p w:rsidR="00DA540E" w:rsidRDefault="00DA540E" w:rsidP="00F06705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устроены в детские дома Красноярского края:</w:t>
      </w:r>
    </w:p>
    <w:p w:rsidR="00DA540E" w:rsidRDefault="00A44B45" w:rsidP="00F06705">
      <w:pPr>
        <w:pStyle w:val="a6"/>
      </w:pPr>
      <w:r>
        <w:t>2015 г. – 2</w:t>
      </w:r>
      <w:r w:rsidR="00DA540E">
        <w:t xml:space="preserve"> нес</w:t>
      </w:r>
      <w:r w:rsidR="00BF78FB">
        <w:t>овершеннолетних;</w:t>
      </w:r>
    </w:p>
    <w:p w:rsidR="00FE1E79" w:rsidRDefault="00C72C4C" w:rsidP="00F06705">
      <w:pPr>
        <w:pStyle w:val="a4"/>
        <w:numPr>
          <w:ilvl w:val="0"/>
          <w:numId w:val="2"/>
        </w:numPr>
        <w:ind w:left="0" w:firstLine="0"/>
        <w:jc w:val="left"/>
        <w:rPr>
          <w:sz w:val="24"/>
          <w:szCs w:val="24"/>
        </w:rPr>
      </w:pPr>
      <w:r w:rsidRPr="002F0895">
        <w:rPr>
          <w:sz w:val="24"/>
          <w:szCs w:val="24"/>
        </w:rPr>
        <w:t>осуществляет реабилитационные задачи в досуговой деятельности с детьми, оказавшими</w:t>
      </w:r>
      <w:r w:rsidR="00954BEC">
        <w:rPr>
          <w:sz w:val="24"/>
          <w:szCs w:val="24"/>
        </w:rPr>
        <w:t>ся в трудной жизненной ситуации:</w:t>
      </w:r>
    </w:p>
    <w:p w:rsidR="00C72C4C" w:rsidRDefault="00F42695" w:rsidP="00F06705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A44B45">
        <w:rPr>
          <w:sz w:val="24"/>
          <w:szCs w:val="24"/>
        </w:rPr>
        <w:t>2015</w:t>
      </w:r>
      <w:r w:rsidR="00954BEC">
        <w:rPr>
          <w:sz w:val="24"/>
          <w:szCs w:val="24"/>
        </w:rPr>
        <w:t xml:space="preserve"> г. проведено </w:t>
      </w:r>
    </w:p>
    <w:p w:rsidR="00954BEC" w:rsidRDefault="00954BEC" w:rsidP="00F06705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физкультурно-</w:t>
      </w:r>
      <w:r w:rsidR="00A44B45">
        <w:rPr>
          <w:sz w:val="24"/>
          <w:szCs w:val="24"/>
        </w:rPr>
        <w:t>оздоровительных мероприятий –</w:t>
      </w:r>
      <w:r w:rsidR="00F42695">
        <w:rPr>
          <w:sz w:val="24"/>
          <w:szCs w:val="24"/>
        </w:rPr>
        <w:t xml:space="preserve"> 14</w:t>
      </w:r>
      <w:r>
        <w:rPr>
          <w:sz w:val="24"/>
          <w:szCs w:val="24"/>
        </w:rPr>
        <w:t>,</w:t>
      </w:r>
    </w:p>
    <w:p w:rsidR="00954BEC" w:rsidRDefault="00954BEC" w:rsidP="00F06705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экску</w:t>
      </w:r>
      <w:r w:rsidR="00F42695">
        <w:rPr>
          <w:sz w:val="24"/>
          <w:szCs w:val="24"/>
        </w:rPr>
        <w:t>рсий, туристических походов – 23</w:t>
      </w:r>
      <w:r>
        <w:rPr>
          <w:sz w:val="24"/>
          <w:szCs w:val="24"/>
        </w:rPr>
        <w:t>,</w:t>
      </w:r>
    </w:p>
    <w:p w:rsidR="00954BEC" w:rsidRDefault="00F42695" w:rsidP="00F06705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утренников – 22</w:t>
      </w:r>
      <w:r w:rsidR="00954BEC">
        <w:rPr>
          <w:sz w:val="24"/>
          <w:szCs w:val="24"/>
        </w:rPr>
        <w:t>,</w:t>
      </w:r>
    </w:p>
    <w:p w:rsidR="00954BEC" w:rsidRDefault="00954BEC" w:rsidP="00F06705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выставок тв</w:t>
      </w:r>
      <w:r w:rsidR="00A44B45">
        <w:rPr>
          <w:sz w:val="24"/>
          <w:szCs w:val="24"/>
        </w:rPr>
        <w:t>о</w:t>
      </w:r>
      <w:r w:rsidR="00F42695">
        <w:rPr>
          <w:sz w:val="24"/>
          <w:szCs w:val="24"/>
        </w:rPr>
        <w:t>рческих работ воспитанников – 13</w:t>
      </w:r>
      <w:r w:rsidR="00A44B45">
        <w:rPr>
          <w:sz w:val="24"/>
          <w:szCs w:val="24"/>
        </w:rPr>
        <w:t>.</w:t>
      </w:r>
    </w:p>
    <w:p w:rsidR="00087737" w:rsidRDefault="00087737" w:rsidP="00F06705">
      <w:pPr>
        <w:rPr>
          <w:bCs/>
        </w:rPr>
      </w:pPr>
      <w:r>
        <w:rPr>
          <w:bCs/>
        </w:rPr>
        <w:t xml:space="preserve">             </w:t>
      </w:r>
      <w:r w:rsidR="003A5AAA">
        <w:rPr>
          <w:bCs/>
        </w:rPr>
        <w:t xml:space="preserve">   В </w:t>
      </w:r>
      <w:r w:rsidR="00F06705">
        <w:rPr>
          <w:bCs/>
        </w:rPr>
        <w:t>Приюте стало</w:t>
      </w:r>
      <w:r>
        <w:rPr>
          <w:bCs/>
        </w:rPr>
        <w:t xml:space="preserve"> традиционным провод</w:t>
      </w:r>
      <w:r w:rsidR="003A5AAA">
        <w:rPr>
          <w:bCs/>
        </w:rPr>
        <w:t xml:space="preserve">ить встречи </w:t>
      </w:r>
      <w:r w:rsidR="00F06705">
        <w:rPr>
          <w:bCs/>
        </w:rPr>
        <w:t>воспитанников с</w:t>
      </w:r>
      <w:r>
        <w:rPr>
          <w:bCs/>
        </w:rPr>
        <w:t xml:space="preserve"> интересными людьми нашего города: главой города, сотрудниками МЧС, сотрудниками музея, ветеранами Вов и тружениками тыла. Подготовка и празднование Дня Победы – это отдельная тема для работников и воспитанников приюта. Сотрудники стараются донести до детей важность сохранения связи поколений. Дети вместе с инструктором по труду заранее готовят небольшие подарки ветеранам (вяжут платки и носки, делают поздравительные </w:t>
      </w:r>
      <w:r w:rsidR="00A44B45">
        <w:rPr>
          <w:bCs/>
        </w:rPr>
        <w:t xml:space="preserve">открытки, </w:t>
      </w:r>
      <w:r w:rsidR="003A5AAA">
        <w:rPr>
          <w:bCs/>
        </w:rPr>
        <w:t>памятные сувениры</w:t>
      </w:r>
      <w:r w:rsidR="00A44B45">
        <w:rPr>
          <w:bCs/>
        </w:rPr>
        <w:t>, шьют подушечки</w:t>
      </w:r>
      <w:r>
        <w:rPr>
          <w:bCs/>
        </w:rPr>
        <w:t>), в течении года посещают ветеранов на дому, помогают в уборке квартир. Праздничный концерт проводится в неформальной обстановке, за накрытыми столами дети и ветераны имеют возможность общаться более тесно, получать искреннюю радость от встреч.</w:t>
      </w:r>
    </w:p>
    <w:p w:rsidR="00087737" w:rsidRDefault="003A5AAA" w:rsidP="00F06705">
      <w:pPr>
        <w:rPr>
          <w:bCs/>
        </w:rPr>
      </w:pPr>
      <w:r>
        <w:rPr>
          <w:bCs/>
        </w:rPr>
        <w:t xml:space="preserve">             </w:t>
      </w:r>
      <w:r w:rsidR="00087737">
        <w:rPr>
          <w:bCs/>
        </w:rPr>
        <w:t>Ежегодно в приюте проводятся выставки- продажи, приуроченные к различным датам, но цель этих выставок всегда одна: продемонстрировать себе, сотрудникам и гостям результат творческой деятельности, умение работать с различными материалами, изготавливать изделия из ткани, природных материалов</w:t>
      </w:r>
      <w:r>
        <w:rPr>
          <w:bCs/>
        </w:rPr>
        <w:t>, бисера, соленого теста.</w:t>
      </w:r>
    </w:p>
    <w:p w:rsidR="00087737" w:rsidRDefault="00087737" w:rsidP="00F06705">
      <w:pPr>
        <w:rPr>
          <w:bCs/>
        </w:rPr>
      </w:pPr>
      <w:r>
        <w:rPr>
          <w:bCs/>
        </w:rPr>
        <w:t>Вырученные деньги от продажи изделий идут на карманные расходы детям.</w:t>
      </w:r>
    </w:p>
    <w:p w:rsidR="00954BEC" w:rsidRPr="002F0895" w:rsidRDefault="00954BEC" w:rsidP="00F06705">
      <w:pPr>
        <w:pStyle w:val="a4"/>
        <w:ind w:firstLine="0"/>
        <w:jc w:val="left"/>
        <w:rPr>
          <w:sz w:val="24"/>
          <w:szCs w:val="24"/>
        </w:rPr>
      </w:pPr>
    </w:p>
    <w:p w:rsidR="00C72C4C" w:rsidRPr="002F0895" w:rsidRDefault="00C72C4C" w:rsidP="00F06705">
      <w:pPr>
        <w:pStyle w:val="a4"/>
        <w:numPr>
          <w:ilvl w:val="0"/>
          <w:numId w:val="2"/>
        </w:numPr>
        <w:ind w:left="0" w:firstLine="0"/>
        <w:jc w:val="left"/>
        <w:rPr>
          <w:sz w:val="24"/>
          <w:szCs w:val="24"/>
        </w:rPr>
      </w:pPr>
      <w:r w:rsidRPr="002F0895">
        <w:rPr>
          <w:sz w:val="24"/>
          <w:szCs w:val="24"/>
        </w:rPr>
        <w:t>оформляет и</w:t>
      </w:r>
      <w:r w:rsidR="00264869">
        <w:rPr>
          <w:sz w:val="24"/>
          <w:szCs w:val="24"/>
        </w:rPr>
        <w:t xml:space="preserve"> ведет</w:t>
      </w:r>
      <w:r w:rsidR="00CC52C9">
        <w:rPr>
          <w:sz w:val="24"/>
          <w:szCs w:val="24"/>
        </w:rPr>
        <w:t xml:space="preserve"> индивидуальные программы реабилитации несовершеннолетних</w:t>
      </w:r>
      <w:r w:rsidRPr="002F0895">
        <w:rPr>
          <w:sz w:val="24"/>
          <w:szCs w:val="24"/>
        </w:rPr>
        <w:t>;</w:t>
      </w:r>
    </w:p>
    <w:p w:rsidR="00C72C4C" w:rsidRPr="002F0895" w:rsidRDefault="00C72C4C" w:rsidP="00F06705">
      <w:pPr>
        <w:pStyle w:val="a4"/>
        <w:numPr>
          <w:ilvl w:val="0"/>
          <w:numId w:val="2"/>
        </w:numPr>
        <w:ind w:left="0" w:firstLine="0"/>
        <w:jc w:val="left"/>
        <w:rPr>
          <w:sz w:val="24"/>
          <w:szCs w:val="24"/>
        </w:rPr>
      </w:pPr>
      <w:r w:rsidRPr="002F0895">
        <w:rPr>
          <w:sz w:val="24"/>
          <w:szCs w:val="24"/>
        </w:rPr>
        <w:t>осуществляет мероприятия по повышению качества обслуживания, внедрение в практику прогрессивных форм и методов социальной реабилитации детей и подростков;</w:t>
      </w:r>
    </w:p>
    <w:p w:rsidR="00C72C4C" w:rsidRPr="002F0895" w:rsidRDefault="00C72C4C" w:rsidP="00F06705">
      <w:pPr>
        <w:pStyle w:val="a4"/>
        <w:numPr>
          <w:ilvl w:val="0"/>
          <w:numId w:val="2"/>
        </w:numPr>
        <w:ind w:left="0" w:firstLine="0"/>
        <w:jc w:val="left"/>
        <w:rPr>
          <w:sz w:val="24"/>
          <w:szCs w:val="24"/>
        </w:rPr>
      </w:pPr>
      <w:r w:rsidRPr="002F0895">
        <w:rPr>
          <w:sz w:val="24"/>
          <w:szCs w:val="24"/>
        </w:rPr>
        <w:lastRenderedPageBreak/>
        <w:t>осуществляет организацию по повы</w:t>
      </w:r>
      <w:r w:rsidR="00954BEC">
        <w:rPr>
          <w:sz w:val="24"/>
          <w:szCs w:val="24"/>
        </w:rPr>
        <w:t>шению квалификации сотрудников у</w:t>
      </w:r>
      <w:r w:rsidRPr="002F0895">
        <w:rPr>
          <w:sz w:val="24"/>
          <w:szCs w:val="24"/>
        </w:rPr>
        <w:t>чреждения, организует проведение аттестации.</w:t>
      </w:r>
    </w:p>
    <w:p w:rsidR="000901F0" w:rsidRPr="002F0895" w:rsidRDefault="00264869" w:rsidP="00F06705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 приюте работает 23</w:t>
      </w:r>
      <w:r w:rsidR="000901F0">
        <w:rPr>
          <w:sz w:val="24"/>
          <w:szCs w:val="24"/>
        </w:rPr>
        <w:t xml:space="preserve"> че</w:t>
      </w:r>
      <w:r w:rsidR="00087737">
        <w:rPr>
          <w:sz w:val="24"/>
          <w:szCs w:val="24"/>
        </w:rPr>
        <w:t>ловека, из них специалистов – 13</w:t>
      </w:r>
      <w:r w:rsidR="000901F0">
        <w:rPr>
          <w:sz w:val="24"/>
          <w:szCs w:val="24"/>
        </w:rPr>
        <w:t xml:space="preserve"> человек. </w:t>
      </w:r>
    </w:p>
    <w:p w:rsidR="00087737" w:rsidRDefault="00087737" w:rsidP="00F06705">
      <w:r>
        <w:t xml:space="preserve">                 С сентября 2014 г. при учреждении начал работу Клуб «Мамочки».</w:t>
      </w:r>
    </w:p>
    <w:p w:rsidR="00087737" w:rsidRDefault="00087737" w:rsidP="00F06705">
      <w:r>
        <w:t xml:space="preserve"> </w:t>
      </w:r>
      <w:r w:rsidRPr="00B876E3">
        <w:t xml:space="preserve">Целью </w:t>
      </w:r>
      <w:r>
        <w:t xml:space="preserve">работы </w:t>
      </w:r>
      <w:r w:rsidRPr="00B876E3">
        <w:t>Клуба</w:t>
      </w:r>
      <w:r>
        <w:t xml:space="preserve"> является создание условий для </w:t>
      </w:r>
      <w:r w:rsidRPr="00B876E3">
        <w:t>снижения социальной беспомощности несовершеннолетних родителей, принятия ими ответственности за здоровье, воспитание и развитие ребенка, совместного решения проблем, организации досуга и отдыха, повышения родительской компетентности в вопросах воспитания, развития и оздоровления своих детей, профилактике отказов молодых, в том числе несовершеннолетних, мам от новорожденных детей.</w:t>
      </w:r>
      <w:r>
        <w:t xml:space="preserve"> </w:t>
      </w:r>
    </w:p>
    <w:p w:rsidR="00087737" w:rsidRPr="00B876E3" w:rsidRDefault="00087737" w:rsidP="00F06705">
      <w:r>
        <w:t xml:space="preserve">                  </w:t>
      </w:r>
      <w:r w:rsidRPr="00B876E3">
        <w:t>Задачи</w:t>
      </w:r>
      <w:r>
        <w:t>, которые реализуются в процессе функционирования</w:t>
      </w:r>
      <w:r w:rsidRPr="00B876E3">
        <w:t xml:space="preserve"> Клуба:</w:t>
      </w:r>
      <w:r>
        <w:t xml:space="preserve"> у</w:t>
      </w:r>
      <w:r w:rsidRPr="00B876E3">
        <w:t>крепление института семьи, формирование у молодежи о</w:t>
      </w:r>
      <w:r>
        <w:t>тветственного отношения к семье, с</w:t>
      </w:r>
      <w:r w:rsidRPr="00B876E3">
        <w:t>оздание условий для адаптации семей в современном общест</w:t>
      </w:r>
      <w:r>
        <w:t>ве путем моделирования ситуаций, с</w:t>
      </w:r>
      <w:r w:rsidRPr="00B876E3">
        <w:t>оздание условий для совместного решения проблем различного характера и обмену «жизненным» опытом между молоды</w:t>
      </w:r>
      <w:r>
        <w:t>ми семьями и  семьями со стажем, п</w:t>
      </w:r>
      <w:r w:rsidRPr="00B876E3">
        <w:t>р</w:t>
      </w:r>
      <w:r>
        <w:t>опаганда здорового образа жизни, о</w:t>
      </w:r>
      <w:r w:rsidRPr="00B876E3">
        <w:t>бучение молодых родителей в  вопросах воспитания и правильного ухода за детьми, пропаганда новых воспитательных форм и развивающих методик.</w:t>
      </w:r>
      <w:r>
        <w:t xml:space="preserve">   </w:t>
      </w:r>
      <w:r w:rsidRPr="00B876E3">
        <w:t>Занятия в клубе проводятся один-два раза в месяц. Основными формами деятельности Клуба являются проведение занятий, лекций, тематических бесед, культурно-развлекательных мероприятий, игровых и спортивных состязаний, индивидуальных и групповых тренингов, консультаций, распространение буклетов, информационных листов. Для проведения занятий привлекаются специалисты приюта, работники учреждений здравоохранения, культуры, общественные организации.</w:t>
      </w:r>
      <w:r>
        <w:t xml:space="preserve"> Членами клуба являются молодые и несовершеннолетние мамы до 25 лет, имеющие детей дошкольников.</w:t>
      </w:r>
    </w:p>
    <w:p w:rsidR="00087737" w:rsidRPr="000A67C7" w:rsidRDefault="00087737" w:rsidP="00F06705">
      <w:pPr>
        <w:ind w:firstLine="708"/>
        <w:outlineLvl w:val="0"/>
      </w:pPr>
      <w:r w:rsidRPr="000A67C7">
        <w:t>В рамках социального сопровождения молодых семей и несовершеннолетних родителей разработана и реализуется программа «Счастливое материнство» по следующим направлениям:</w:t>
      </w:r>
    </w:p>
    <w:p w:rsidR="00087737" w:rsidRPr="000A67C7" w:rsidRDefault="00087737" w:rsidP="00F06705">
      <w:pPr>
        <w:outlineLvl w:val="0"/>
      </w:pPr>
      <w:r>
        <w:rPr>
          <w:rFonts w:ascii="Arial" w:hAnsi="Arial" w:cs="Arial"/>
        </w:rPr>
        <w:t>1.</w:t>
      </w:r>
      <w:r w:rsidRPr="000A67C7">
        <w:t>Консультативная деятельность:</w:t>
      </w:r>
    </w:p>
    <w:p w:rsidR="00087737" w:rsidRPr="000A67C7" w:rsidRDefault="00087737" w:rsidP="00F06705">
      <w:pPr>
        <w:ind w:left="1068"/>
        <w:outlineLvl w:val="0"/>
      </w:pPr>
      <w:r w:rsidRPr="000A67C7">
        <w:t>-индивидуальные консультации психолога (по обращению)</w:t>
      </w:r>
    </w:p>
    <w:p w:rsidR="00087737" w:rsidRPr="000A67C7" w:rsidRDefault="00087737" w:rsidP="00F06705">
      <w:pPr>
        <w:ind w:left="1068"/>
        <w:outlineLvl w:val="0"/>
      </w:pPr>
      <w:r w:rsidRPr="000A67C7">
        <w:t>- консультации специалистов по социальной работе</w:t>
      </w:r>
    </w:p>
    <w:p w:rsidR="00087737" w:rsidRPr="000A67C7" w:rsidRDefault="00087737" w:rsidP="00F06705">
      <w:pPr>
        <w:ind w:left="1068"/>
        <w:outlineLvl w:val="0"/>
      </w:pPr>
      <w:r w:rsidRPr="000A67C7">
        <w:t>- консультации медицинского работника</w:t>
      </w:r>
    </w:p>
    <w:p w:rsidR="00087737" w:rsidRPr="000A67C7" w:rsidRDefault="00087737" w:rsidP="00F06705">
      <w:pPr>
        <w:ind w:left="1068"/>
        <w:outlineLvl w:val="0"/>
      </w:pPr>
      <w:r w:rsidRPr="000A67C7">
        <w:t>- правовые консультации</w:t>
      </w:r>
    </w:p>
    <w:p w:rsidR="00087737" w:rsidRPr="000A67C7" w:rsidRDefault="00087737" w:rsidP="00F06705">
      <w:pPr>
        <w:outlineLvl w:val="0"/>
      </w:pPr>
      <w:r>
        <w:t>2.</w:t>
      </w:r>
      <w:r w:rsidRPr="000A67C7">
        <w:t>Формирование семейных ценностей:</w:t>
      </w:r>
    </w:p>
    <w:p w:rsidR="00087737" w:rsidRPr="000A67C7" w:rsidRDefault="00087737" w:rsidP="00F06705">
      <w:pPr>
        <w:ind w:left="1068"/>
        <w:outlineLvl w:val="0"/>
      </w:pPr>
      <w:r w:rsidRPr="000A67C7">
        <w:t xml:space="preserve">- творческие семейные выставки </w:t>
      </w:r>
    </w:p>
    <w:p w:rsidR="00087737" w:rsidRPr="000A67C7" w:rsidRDefault="00087737" w:rsidP="00F06705">
      <w:pPr>
        <w:ind w:left="1068"/>
        <w:outlineLvl w:val="0"/>
      </w:pPr>
      <w:r w:rsidRPr="000A67C7">
        <w:t>-выполнение совместных творческих заданий</w:t>
      </w:r>
    </w:p>
    <w:p w:rsidR="00087737" w:rsidRPr="000A67C7" w:rsidRDefault="00087737" w:rsidP="00F06705">
      <w:pPr>
        <w:ind w:left="1068"/>
        <w:outlineLvl w:val="0"/>
      </w:pPr>
      <w:r w:rsidRPr="000A67C7">
        <w:t>-мастер-класс</w:t>
      </w:r>
    </w:p>
    <w:p w:rsidR="00087737" w:rsidRPr="000A67C7" w:rsidRDefault="00087737" w:rsidP="00F06705">
      <w:pPr>
        <w:outlineLvl w:val="0"/>
      </w:pPr>
      <w:r>
        <w:t>3.</w:t>
      </w:r>
      <w:r w:rsidRPr="000A67C7">
        <w:t>Просветительская деятельность:</w:t>
      </w:r>
    </w:p>
    <w:p w:rsidR="00087737" w:rsidRPr="000A67C7" w:rsidRDefault="00087737" w:rsidP="00F06705">
      <w:pPr>
        <w:ind w:left="1068"/>
        <w:outlineLvl w:val="0"/>
      </w:pPr>
      <w:r w:rsidRPr="000A67C7">
        <w:t>-родительский лекторий («стили родительского общения», «советы мамам» и др.)</w:t>
      </w:r>
    </w:p>
    <w:p w:rsidR="00087737" w:rsidRPr="000A67C7" w:rsidRDefault="00087737" w:rsidP="00F06705">
      <w:pPr>
        <w:ind w:left="1068"/>
        <w:outlineLvl w:val="0"/>
      </w:pPr>
      <w:r w:rsidRPr="000A67C7">
        <w:t>-выпуск информационных буклетов</w:t>
      </w:r>
    </w:p>
    <w:p w:rsidR="00087737" w:rsidRPr="000A67C7" w:rsidRDefault="00087737" w:rsidP="00F06705">
      <w:pPr>
        <w:ind w:left="1068"/>
        <w:outlineLvl w:val="0"/>
      </w:pPr>
      <w:r w:rsidRPr="000A67C7">
        <w:t>-индивидуальное и групповое консультирование родителей</w:t>
      </w:r>
    </w:p>
    <w:p w:rsidR="00087737" w:rsidRPr="000A67C7" w:rsidRDefault="00087737" w:rsidP="00F06705">
      <w:pPr>
        <w:ind w:left="1068"/>
        <w:outlineLvl w:val="0"/>
      </w:pPr>
      <w:r w:rsidRPr="000A67C7">
        <w:t>-семинар, круглый стол с приглашением специалистов</w:t>
      </w:r>
    </w:p>
    <w:p w:rsidR="00087737" w:rsidRPr="000A67C7" w:rsidRDefault="00087737" w:rsidP="00F06705">
      <w:pPr>
        <w:outlineLvl w:val="0"/>
      </w:pPr>
      <w:r>
        <w:t>4.</w:t>
      </w:r>
      <w:r w:rsidRPr="000A67C7">
        <w:t>Семейный досуг и творчество детей и взрослых:</w:t>
      </w:r>
    </w:p>
    <w:p w:rsidR="00087737" w:rsidRPr="000A67C7" w:rsidRDefault="00087737" w:rsidP="00F06705">
      <w:pPr>
        <w:ind w:left="1068"/>
        <w:outlineLvl w:val="0"/>
      </w:pPr>
      <w:r w:rsidRPr="000A67C7">
        <w:t>-совместные праздники</w:t>
      </w:r>
    </w:p>
    <w:p w:rsidR="00087737" w:rsidRPr="000A67C7" w:rsidRDefault="00087737" w:rsidP="00F06705">
      <w:pPr>
        <w:ind w:left="1068"/>
        <w:outlineLvl w:val="0"/>
      </w:pPr>
      <w:r w:rsidRPr="000A67C7">
        <w:t>-конкурсы</w:t>
      </w:r>
    </w:p>
    <w:p w:rsidR="00087737" w:rsidRPr="000A67C7" w:rsidRDefault="00087737" w:rsidP="00F06705">
      <w:pPr>
        <w:ind w:left="1068"/>
        <w:outlineLvl w:val="0"/>
      </w:pPr>
      <w:r w:rsidRPr="000A67C7">
        <w:t>-семейные мастер-классы</w:t>
      </w:r>
    </w:p>
    <w:p w:rsidR="00087737" w:rsidRPr="000A67C7" w:rsidRDefault="00087737" w:rsidP="00F06705">
      <w:pPr>
        <w:outlineLvl w:val="0"/>
      </w:pPr>
      <w:r>
        <w:t>5.</w:t>
      </w:r>
      <w:r w:rsidRPr="000A67C7">
        <w:t>Возрождение семейных традиций, обычаев родного края:</w:t>
      </w:r>
    </w:p>
    <w:p w:rsidR="00087737" w:rsidRPr="000A67C7" w:rsidRDefault="00087737" w:rsidP="00F06705">
      <w:pPr>
        <w:ind w:left="1080"/>
        <w:outlineLvl w:val="0"/>
      </w:pPr>
      <w:r w:rsidRPr="000A67C7">
        <w:t>- Проведение семейных праздников</w:t>
      </w:r>
      <w:r>
        <w:t>.</w:t>
      </w:r>
    </w:p>
    <w:p w:rsidR="00087737" w:rsidRDefault="00087737" w:rsidP="00F06705">
      <w:r>
        <w:rPr>
          <w:sz w:val="28"/>
          <w:szCs w:val="28"/>
        </w:rPr>
        <w:tab/>
      </w:r>
      <w:r w:rsidRPr="000A67C7">
        <w:t xml:space="preserve">Предполагается, что в результате реализации программы клуба повысится уровень социальной защищенности семьи, снизится число семей с тенденцией к асоциальному поведению, изменится их мировоззрение, поведение в обществе. </w:t>
      </w:r>
      <w:r>
        <w:t>Родители о</w:t>
      </w:r>
      <w:r w:rsidRPr="000A67C7">
        <w:t xml:space="preserve">владеют </w:t>
      </w:r>
      <w:r w:rsidRPr="000A67C7">
        <w:lastRenderedPageBreak/>
        <w:t>знаниями и умениями эффективного ведения домашнего хозяйства, поз</w:t>
      </w:r>
      <w:r>
        <w:t xml:space="preserve">итивными стратегиями воспитания, </w:t>
      </w:r>
      <w:r w:rsidRPr="000A67C7">
        <w:t>способностью достигать относительного равновесия в своих отношениях, как в благоприятных условиях, так и в экстремальных жизненных ситуация</w:t>
      </w:r>
      <w:r>
        <w:t xml:space="preserve"> </w:t>
      </w:r>
      <w:proofErr w:type="gramStart"/>
      <w:r>
        <w:t>Снизится</w:t>
      </w:r>
      <w:proofErr w:type="gramEnd"/>
      <w:r>
        <w:t xml:space="preserve"> психоэмоциональное</w:t>
      </w:r>
      <w:r w:rsidRPr="000A67C7">
        <w:t xml:space="preserve"> напряжения в семье, </w:t>
      </w:r>
      <w:r>
        <w:t xml:space="preserve">произойдет </w:t>
      </w:r>
      <w:r w:rsidRPr="000A67C7">
        <w:t xml:space="preserve">активация жизненных сил семьи. </w:t>
      </w:r>
      <w:r>
        <w:t>Повысится социальная, правовая, психолого-педагогическая компетентность молодых родителей</w:t>
      </w:r>
      <w:r w:rsidRPr="000A67C7">
        <w:t>.</w:t>
      </w:r>
    </w:p>
    <w:p w:rsidR="00432D3C" w:rsidRDefault="00432D3C" w:rsidP="00F06705"/>
    <w:p w:rsidR="00637757" w:rsidRDefault="000711BC" w:rsidP="00F06705">
      <w:r>
        <w:t xml:space="preserve">           </w:t>
      </w:r>
      <w:r w:rsidR="00A44B45">
        <w:t>В 2015</w:t>
      </w:r>
      <w:r w:rsidR="00087737">
        <w:t xml:space="preserve"> г. при Приюте продолжает работу </w:t>
      </w:r>
      <w:r w:rsidR="00637757">
        <w:t>Попечи</w:t>
      </w:r>
      <w:r w:rsidR="00264869">
        <w:t xml:space="preserve">тельский Совет, в который входят </w:t>
      </w:r>
      <w:r w:rsidR="00637757">
        <w:t>представители законодательной и исполнительной власти города, руководители предприятий города, индивидуальные предприниматели.</w:t>
      </w:r>
    </w:p>
    <w:p w:rsidR="000711BC" w:rsidRDefault="000711BC" w:rsidP="00F06705">
      <w:pPr>
        <w:rPr>
          <w:bCs/>
          <w:lang w:eastAsia="en-US"/>
        </w:rPr>
      </w:pPr>
      <w:r>
        <w:t xml:space="preserve">          </w:t>
      </w:r>
      <w:r w:rsidR="00637757">
        <w:t>В течение года систематически оказывается спонсорская</w:t>
      </w:r>
      <w:r w:rsidR="00D954C8">
        <w:t xml:space="preserve"> помощь местным отделением партии «Единая Россия», </w:t>
      </w:r>
      <w:r w:rsidR="00D954C8">
        <w:rPr>
          <w:bCs/>
          <w:lang w:eastAsia="en-US"/>
        </w:rPr>
        <w:t xml:space="preserve">Емельяновским отделением № 6190/0067 СБ РФ, ОАО «МЭК», </w:t>
      </w:r>
      <w:r w:rsidR="00D954C8" w:rsidRPr="00D954C8">
        <w:rPr>
          <w:rFonts w:eastAsiaTheme="minorHAnsi"/>
          <w:color w:val="000000"/>
          <w:lang w:eastAsia="en-US"/>
        </w:rPr>
        <w:t>КГБОУ НПО ПУ № 22 г. Игарки</w:t>
      </w:r>
      <w:r w:rsidR="00D954C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="00D954C8">
        <w:rPr>
          <w:bCs/>
          <w:lang w:eastAsia="en-US"/>
        </w:rPr>
        <w:t>отделением полиции г.Игарки, индивидуальными предпринимателями города Саенко В.Т., Будникене Т.Н., Писаревой И.А.</w:t>
      </w:r>
      <w:r w:rsidR="00264869">
        <w:rPr>
          <w:bCs/>
          <w:lang w:eastAsia="en-US"/>
        </w:rPr>
        <w:t>, Тюлькиной Э.Р.</w:t>
      </w:r>
      <w:r w:rsidR="00D954C8">
        <w:rPr>
          <w:bCs/>
          <w:lang w:eastAsia="en-US"/>
        </w:rPr>
        <w:t xml:space="preserve"> Осуществл</w:t>
      </w:r>
      <w:r w:rsidR="00C909F4">
        <w:rPr>
          <w:bCs/>
          <w:lang w:eastAsia="en-US"/>
        </w:rPr>
        <w:t xml:space="preserve">яется посильная шефская помощь </w:t>
      </w:r>
      <w:r w:rsidR="00D954C8">
        <w:rPr>
          <w:bCs/>
          <w:lang w:eastAsia="en-US"/>
        </w:rPr>
        <w:t>Следственным отделом г.Игарка.</w:t>
      </w:r>
    </w:p>
    <w:p w:rsidR="00CC52C9" w:rsidRDefault="00CC52C9" w:rsidP="00F06705">
      <w:pPr>
        <w:rPr>
          <w:bCs/>
          <w:lang w:eastAsia="en-US"/>
        </w:rPr>
      </w:pPr>
      <w:r>
        <w:rPr>
          <w:bCs/>
          <w:lang w:eastAsia="en-US"/>
        </w:rPr>
        <w:t xml:space="preserve">           Силами сотрудников приюта в летний период произведен косметиче</w:t>
      </w:r>
      <w:r w:rsidR="00C909F4">
        <w:rPr>
          <w:bCs/>
          <w:lang w:eastAsia="en-US"/>
        </w:rPr>
        <w:t xml:space="preserve">ский ремонт основных помещений </w:t>
      </w:r>
      <w:r>
        <w:rPr>
          <w:bCs/>
          <w:lang w:eastAsia="en-US"/>
        </w:rPr>
        <w:t>учреждения.</w:t>
      </w:r>
    </w:p>
    <w:p w:rsidR="00C909F4" w:rsidRDefault="00A44B45" w:rsidP="00F06705">
      <w:pPr>
        <w:ind w:firstLine="708"/>
        <w:rPr>
          <w:bCs/>
          <w:lang w:eastAsia="en-US"/>
        </w:rPr>
      </w:pPr>
      <w:r>
        <w:rPr>
          <w:bCs/>
          <w:lang w:eastAsia="en-US"/>
        </w:rPr>
        <w:t xml:space="preserve">В </w:t>
      </w:r>
      <w:r w:rsidR="003A5AAA">
        <w:rPr>
          <w:bCs/>
          <w:lang w:eastAsia="en-US"/>
        </w:rPr>
        <w:t xml:space="preserve">рамках </w:t>
      </w:r>
      <w:r w:rsidR="00C909F4">
        <w:t xml:space="preserve">мероприятий </w:t>
      </w:r>
      <w:r w:rsidR="00C909F4">
        <w:rPr>
          <w:bCs/>
          <w:lang w:eastAsia="en-US"/>
        </w:rPr>
        <w:t xml:space="preserve">муниципальной программы Туруханского района «Социальная поддержка жителей Туруханского </w:t>
      </w:r>
      <w:r w:rsidR="00F06705">
        <w:rPr>
          <w:bCs/>
          <w:lang w:eastAsia="en-US"/>
        </w:rPr>
        <w:t>района» в</w:t>
      </w:r>
      <w:r>
        <w:rPr>
          <w:bCs/>
          <w:lang w:eastAsia="en-US"/>
        </w:rPr>
        <w:t xml:space="preserve"> целях устранения выявленных </w:t>
      </w:r>
      <w:r w:rsidR="00F06705">
        <w:rPr>
          <w:bCs/>
          <w:lang w:eastAsia="en-US"/>
        </w:rPr>
        <w:t xml:space="preserve">Роспотребнадзором </w:t>
      </w:r>
      <w:r>
        <w:rPr>
          <w:bCs/>
          <w:lang w:eastAsia="en-US"/>
        </w:rPr>
        <w:t>на</w:t>
      </w:r>
      <w:r w:rsidR="00F06705">
        <w:rPr>
          <w:bCs/>
          <w:lang w:eastAsia="en-US"/>
        </w:rPr>
        <w:t>рушений Санитарного законодательства произведен</w:t>
      </w:r>
      <w:r w:rsidR="00C909F4">
        <w:rPr>
          <w:bCs/>
          <w:lang w:eastAsia="en-US"/>
        </w:rPr>
        <w:t xml:space="preserve"> ремонт помещений Приюта на сумму </w:t>
      </w:r>
      <w:r w:rsidR="00C909F4" w:rsidRPr="007D30F5">
        <w:rPr>
          <w:b/>
        </w:rPr>
        <w:t>886 874</w:t>
      </w:r>
      <w:r w:rsidR="00C909F4">
        <w:t xml:space="preserve"> </w:t>
      </w:r>
      <w:r w:rsidR="00C909F4" w:rsidRPr="00C909F4">
        <w:rPr>
          <w:b/>
        </w:rPr>
        <w:t>рублей</w:t>
      </w:r>
      <w:r w:rsidR="00C909F4">
        <w:rPr>
          <w:bCs/>
          <w:lang w:eastAsia="en-US"/>
        </w:rPr>
        <w:t>;</w:t>
      </w:r>
    </w:p>
    <w:p w:rsidR="00C909F4" w:rsidRDefault="00F06705" w:rsidP="00910498">
      <w:pPr>
        <w:tabs>
          <w:tab w:val="left" w:pos="1170"/>
        </w:tabs>
        <w:ind w:firstLine="360"/>
        <w:rPr>
          <w:bCs/>
          <w:lang w:eastAsia="en-US"/>
        </w:rPr>
      </w:pPr>
      <w:r>
        <w:rPr>
          <w:bCs/>
          <w:lang w:eastAsia="en-US"/>
        </w:rPr>
        <w:t xml:space="preserve">    В рамках</w:t>
      </w:r>
      <w:r w:rsidR="00C909F4">
        <w:rPr>
          <w:bCs/>
          <w:lang w:eastAsia="en-US"/>
        </w:rPr>
        <w:t xml:space="preserve"> мероприятий подпрограммы «Энергосбережение и повышение энергетическ</w:t>
      </w:r>
      <w:r>
        <w:rPr>
          <w:bCs/>
          <w:lang w:eastAsia="en-US"/>
        </w:rPr>
        <w:t>ой эффективности в районе» произведена установка</w:t>
      </w:r>
      <w:r w:rsidR="00C909F4">
        <w:rPr>
          <w:bCs/>
          <w:lang w:eastAsia="en-US"/>
        </w:rPr>
        <w:t xml:space="preserve"> приборов учета тепловой энергии</w:t>
      </w:r>
      <w:r>
        <w:rPr>
          <w:bCs/>
          <w:lang w:eastAsia="en-US"/>
        </w:rPr>
        <w:t xml:space="preserve">. </w:t>
      </w:r>
    </w:p>
    <w:p w:rsidR="00264869" w:rsidRDefault="00264869" w:rsidP="00F06705">
      <w:pPr>
        <w:tabs>
          <w:tab w:val="left" w:pos="1170"/>
        </w:tabs>
        <w:ind w:left="360"/>
        <w:rPr>
          <w:bCs/>
          <w:lang w:eastAsia="en-US"/>
        </w:rPr>
      </w:pPr>
      <w:r>
        <w:rPr>
          <w:bCs/>
          <w:lang w:eastAsia="en-US"/>
        </w:rPr>
        <w:t>В 2015 г. проводилась внеплановая проверка</w:t>
      </w:r>
      <w:r w:rsidR="00910498">
        <w:rPr>
          <w:bCs/>
          <w:lang w:eastAsia="en-US"/>
        </w:rPr>
        <w:t xml:space="preserve"> </w:t>
      </w:r>
      <w:r>
        <w:rPr>
          <w:bCs/>
          <w:lang w:eastAsia="en-US"/>
        </w:rPr>
        <w:t>ОНД по Туруханскому району в период с 21.12.2015г. по 23.12.2015 г., нарушений тре</w:t>
      </w:r>
      <w:r w:rsidR="00B24C07">
        <w:rPr>
          <w:bCs/>
          <w:lang w:eastAsia="en-US"/>
        </w:rPr>
        <w:t xml:space="preserve">бований </w:t>
      </w:r>
      <w:proofErr w:type="spellStart"/>
      <w:r w:rsidR="00B24C07">
        <w:rPr>
          <w:bCs/>
          <w:lang w:eastAsia="en-US"/>
        </w:rPr>
        <w:t>пож.надзора</w:t>
      </w:r>
      <w:proofErr w:type="spellEnd"/>
      <w:r w:rsidR="00B24C07">
        <w:rPr>
          <w:bCs/>
          <w:lang w:eastAsia="en-US"/>
        </w:rPr>
        <w:t xml:space="preserve"> не выявлено.</w:t>
      </w:r>
    </w:p>
    <w:p w:rsidR="00B24C07" w:rsidRDefault="00B24C07" w:rsidP="00B24C07">
      <w:pPr>
        <w:tabs>
          <w:tab w:val="left" w:pos="1170"/>
        </w:tabs>
        <w:rPr>
          <w:bCs/>
          <w:lang w:eastAsia="en-US"/>
        </w:rPr>
      </w:pPr>
      <w:r>
        <w:rPr>
          <w:bCs/>
          <w:lang w:eastAsia="en-US"/>
        </w:rPr>
        <w:t xml:space="preserve">      06.05.2015 г.  Территориальным отделом Управления Роспотребнадзора по Красноярскому краю в Туруханском районе в учреждении проводилась проверка на предмет устранения ранее выявленных нарушений санитарного законодательства. По результатам проверки устранение выявленных нарушений требований выполнено в полном объеме.</w:t>
      </w:r>
    </w:p>
    <w:p w:rsidR="00264869" w:rsidRDefault="00264869" w:rsidP="00F06705">
      <w:pPr>
        <w:tabs>
          <w:tab w:val="left" w:pos="1170"/>
        </w:tabs>
        <w:ind w:left="360"/>
        <w:rPr>
          <w:bCs/>
          <w:lang w:eastAsia="en-US"/>
        </w:rPr>
      </w:pPr>
      <w:bookmarkStart w:id="0" w:name="_GoBack"/>
      <w:bookmarkEnd w:id="0"/>
    </w:p>
    <w:p w:rsidR="00C909F4" w:rsidRDefault="00C909F4" w:rsidP="00F06705"/>
    <w:p w:rsidR="00C909F4" w:rsidRDefault="00C909F4" w:rsidP="00F06705">
      <w:pPr>
        <w:pStyle w:val="1"/>
        <w:tabs>
          <w:tab w:val="left" w:pos="5760"/>
        </w:tabs>
        <w:ind w:right="-104"/>
        <w:rPr>
          <w:rFonts w:ascii="Times New Roman" w:hAnsi="Times New Roman" w:cs="Times New Roman"/>
          <w:b w:val="0"/>
          <w:sz w:val="24"/>
          <w:szCs w:val="24"/>
        </w:rPr>
      </w:pPr>
    </w:p>
    <w:p w:rsidR="00CC52C9" w:rsidRPr="00CC52C9" w:rsidRDefault="00CC52C9" w:rsidP="00F06705"/>
    <w:p w:rsidR="00CC52C9" w:rsidRDefault="00CC52C9" w:rsidP="00F06705"/>
    <w:p w:rsidR="00637757" w:rsidRPr="00CC52C9" w:rsidRDefault="00CC52C9" w:rsidP="00F06705">
      <w:pPr>
        <w:tabs>
          <w:tab w:val="left" w:pos="6236"/>
        </w:tabs>
      </w:pPr>
      <w:r>
        <w:t>Директор</w:t>
      </w:r>
      <w:r>
        <w:tab/>
        <w:t>А.А.Нагорнова</w:t>
      </w:r>
    </w:p>
    <w:sectPr w:rsidR="00637757" w:rsidRPr="00CC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892"/>
    <w:multiLevelType w:val="hybridMultilevel"/>
    <w:tmpl w:val="6DE2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96F75"/>
    <w:multiLevelType w:val="hybridMultilevel"/>
    <w:tmpl w:val="2C68D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FE"/>
    <w:rsid w:val="00062FA8"/>
    <w:rsid w:val="000711BC"/>
    <w:rsid w:val="00087737"/>
    <w:rsid w:val="000901F0"/>
    <w:rsid w:val="000F1AFE"/>
    <w:rsid w:val="000F627F"/>
    <w:rsid w:val="00181997"/>
    <w:rsid w:val="001923F0"/>
    <w:rsid w:val="00264869"/>
    <w:rsid w:val="002A5A96"/>
    <w:rsid w:val="002F0895"/>
    <w:rsid w:val="003A5AAA"/>
    <w:rsid w:val="00422A5E"/>
    <w:rsid w:val="00432D3C"/>
    <w:rsid w:val="004F156E"/>
    <w:rsid w:val="005D6BE4"/>
    <w:rsid w:val="00637757"/>
    <w:rsid w:val="0064417F"/>
    <w:rsid w:val="00785803"/>
    <w:rsid w:val="00795BE0"/>
    <w:rsid w:val="007A0510"/>
    <w:rsid w:val="00910498"/>
    <w:rsid w:val="00954BEC"/>
    <w:rsid w:val="009F4AB7"/>
    <w:rsid w:val="00A44B45"/>
    <w:rsid w:val="00B24C07"/>
    <w:rsid w:val="00B91F6D"/>
    <w:rsid w:val="00BF78FB"/>
    <w:rsid w:val="00C72C4C"/>
    <w:rsid w:val="00C909F4"/>
    <w:rsid w:val="00CC52C9"/>
    <w:rsid w:val="00D13697"/>
    <w:rsid w:val="00D64862"/>
    <w:rsid w:val="00D954C8"/>
    <w:rsid w:val="00DA540E"/>
    <w:rsid w:val="00F06705"/>
    <w:rsid w:val="00F42695"/>
    <w:rsid w:val="00FC3780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C6C6C-0187-4BB7-9520-7BCAD6CA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2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2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0F627F"/>
    <w:rPr>
      <w:color w:val="0000FF"/>
      <w:u w:val="single"/>
    </w:rPr>
  </w:style>
  <w:style w:type="paragraph" w:styleId="a4">
    <w:name w:val="Body Text Indent"/>
    <w:basedOn w:val="a"/>
    <w:link w:val="a5"/>
    <w:rsid w:val="00C72C4C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2C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2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2C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ut_zabo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2016-01-19T08:46:00Z</cp:lastPrinted>
  <dcterms:created xsi:type="dcterms:W3CDTF">2014-01-22T02:42:00Z</dcterms:created>
  <dcterms:modified xsi:type="dcterms:W3CDTF">2016-05-23T06:35:00Z</dcterms:modified>
</cp:coreProperties>
</file>